
<file path=[Content_Types].xml><?xml version="1.0" encoding="utf-8"?>
<Types xmlns="http://schemas.openxmlformats.org/package/2006/content-types">
  <Default Extension="xml" ContentType="application/xml"/>
  <Default Extension="jpg" ContentType="image/jpeg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20" w:before="120"/>
        <w:ind/>
        <w:jc w:val="center"/>
        <w:rPr/>
      </w:pPr>
      <w:r>
        <w:rPr>
          <w:b/>
          <w:smallCaps/>
          <w:sz w:val="20"/>
          <w:szCs w:val="20"/>
        </w:rPr>
        <w:t xml:space="preserve">ANEXO II - </w:t>
      </w:r>
      <w:r>
        <w:rPr>
          <w:b/>
          <w:sz w:val="20"/>
          <w:szCs w:val="20"/>
        </w:rPr>
        <w:t xml:space="preserve">MODELO DE PROPOSTA DE PREÇO</w:t>
      </w:r>
      <w:r>
        <w:rPr>
          <w:sz w:val="20"/>
          <w:szCs w:val="20"/>
        </w:rPr>
      </w:r>
      <w:r/>
    </w:p>
    <w:p>
      <w:pPr>
        <w:pBdr/>
        <w:spacing w:after="120" w:before="120" w:line="240" w:lineRule="auto"/>
        <w:ind/>
        <w:jc w:val="both"/>
        <w:rPr/>
      </w:pPr>
      <w:r>
        <w:rPr>
          <w:sz w:val="20"/>
          <w:szCs w:val="20"/>
        </w:rPr>
      </w:r>
      <w:r>
        <w:rPr>
          <w:sz w:val="20"/>
          <w:szCs w:val="20"/>
        </w:rPr>
      </w:r>
      <w:r/>
    </w:p>
    <w:p>
      <w:pPr>
        <w:pBdr/>
        <w:spacing w:line="240" w:lineRule="auto"/>
        <w:ind/>
        <w:jc w:val="both"/>
        <w:rPr/>
      </w:pPr>
      <w:r>
        <w:rPr>
          <w:sz w:val="20"/>
          <w:szCs w:val="20"/>
        </w:rPr>
        <w:t xml:space="preserve">Prezados Senhores: </w:t>
      </w:r>
      <w:r>
        <w:rPr>
          <w:sz w:val="20"/>
          <w:szCs w:val="20"/>
        </w:rPr>
      </w:r>
      <w:r/>
    </w:p>
    <w:p>
      <w:pPr>
        <w:pBdr/>
        <w:spacing w:line="240" w:lineRule="auto"/>
        <w:ind/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1 - De acordo com o estabelecido no instrumento convocatório da </w:t>
      </w:r>
      <w:r>
        <w:rPr>
          <w:sz w:val="20"/>
          <w:szCs w:val="20"/>
        </w:rPr>
        <w:t xml:space="preserve">dispensa de licitação</w:t>
      </w:r>
      <w:r>
        <w:rPr>
          <w:sz w:val="20"/>
          <w:szCs w:val="20"/>
        </w:rPr>
        <w:t xml:space="preserve"> em epígrafe, informamos nossa proposta: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Style w:val="920"/>
        <w:jc w:val="center"/>
        <w:tblInd w:w="0" w:type="dxa"/>
        <w:tblW w:w="9213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pPr w:horzAnchor="page" w:tblpX="1463" w:vertAnchor="page" w:tblpY="3286" w:leftFromText="181" w:topFromText="0" w:rightFromText="181" w:bottomFromText="0"/>
        <w:tblLook w:val="0600" w:firstRow="0" w:lastRow="0" w:firstColumn="0" w:lastColumn="0" w:noHBand="1" w:noVBand="1"/>
      </w:tblPr>
      <w:tblGrid>
        <w:gridCol w:w="544"/>
        <w:gridCol w:w="3260"/>
        <w:gridCol w:w="1276"/>
        <w:gridCol w:w="1134"/>
        <w:gridCol w:w="1559"/>
        <w:gridCol w:w="1440"/>
      </w:tblGrid>
      <w:tr>
        <w:trPr>
          <w:trHeight w:val="4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54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color w:val="000000" w:themeColor="text1"/>
                <w:sz w:val="18"/>
                <w:szCs w:val="18"/>
              </w:rPr>
              <w:t xml:space="preserve">Item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260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color w:val="000000" w:themeColor="text1"/>
                <w:sz w:val="18"/>
                <w:szCs w:val="18"/>
              </w:rPr>
              <w:t xml:space="preserve">Descrição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 w14:paraId="32A59FD6">
            <w:pPr>
              <w:pBdr/>
              <w:spacing w:line="240" w:lineRule="auto"/>
              <w:ind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18"/>
                <w:szCs w:val="18"/>
              </w:rPr>
              <w:t xml:space="preserve">Quantidade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 w14:paraId="1B612954">
            <w:pPr>
              <w:pBdr/>
              <w:spacing w:line="240" w:lineRule="auto"/>
              <w:ind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18"/>
                <w:szCs w:val="18"/>
              </w:rPr>
              <w:t xml:space="preserve">Unidade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 w14:paraId="37A8FB66">
            <w:pPr>
              <w:pBdr/>
              <w:spacing w:line="240" w:lineRule="auto"/>
              <w:ind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18"/>
                <w:szCs w:val="18"/>
              </w:rPr>
              <w:t xml:space="preserve">Valor Unitário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440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color w:val="000000" w:themeColor="text1"/>
                <w:sz w:val="18"/>
                <w:szCs w:val="18"/>
              </w:rPr>
              <w:t xml:space="preserve">Valor Total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r>
          </w:p>
        </w:tc>
      </w:tr>
      <w:tr>
        <w:trPr>
          <w:trHeight w:val="118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54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260" w:type="dxa"/>
            <w:vAlign w:val="center"/>
            <w:textDirection w:val="lrTb"/>
            <w:noWrap w:val="false"/>
          </w:tcPr>
          <w:p>
            <w:pPr>
              <w:pStyle w:val="922"/>
              <w:pBdr/>
              <w:spacing w:before="0" w:line="240" w:lineRule="auto"/>
              <w:ind w:left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  <w:highlight w:val="white"/>
              </w:rPr>
              <w:t xml:space="preserve">Cartão em PVC Laminado, 86 x 54 x 0,76mm de espessura, com chip de proximidade interno, padrão MIFARE CR – 80, 1kb de memória, frequência de 13,56mhz, branco.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 w14:paraId="512CFD68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5000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 w14:paraId="39A6AD43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 w14:paraId="53636628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440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</w:tr>
      <w:tr>
        <w:trPr>
          <w:trHeight w:val="55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544" w:type="dxa"/>
            <w:vAlign w:val="center"/>
            <w:vMerge w:val="restart"/>
            <w:textDirection w:val="lrTb"/>
            <w:noWrap w:val="false"/>
          </w:tcPr>
          <w:p w14:paraId="793FF349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2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260" w:type="dxa"/>
            <w:vAlign w:val="center"/>
            <w:vMerge w:val="restart"/>
            <w:textDirection w:val="lrTb"/>
            <w:noWrap w:val="false"/>
          </w:tcPr>
          <w:p w14:paraId="76F0DDB8">
            <w:pPr>
              <w:pStyle w:val="922"/>
              <w:pBdr/>
              <w:spacing w:before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  <w:highlight w:val="white"/>
              </w:rPr>
              <w:t xml:space="preserve">Prendedores de crachá tipo jacaré, com alça em plástico leitoso.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 w14:paraId="0FE83895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12000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 w14:paraId="68703C64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 w14:paraId="4FFCF383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440" w:type="dxa"/>
            <w:vAlign w:val="center"/>
            <w:vMerge w:val="restart"/>
            <w:textDirection w:val="lrTb"/>
            <w:noWrap w:val="false"/>
          </w:tcPr>
          <w:p w14:paraId="42E651B4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</w:tr>
      <w:tr>
        <w:trPr>
          <w:trHeight w:val="182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544" w:type="dxa"/>
            <w:vAlign w:val="center"/>
            <w:vMerge w:val="restart"/>
            <w:textDirection w:val="lrTb"/>
            <w:noWrap w:val="false"/>
          </w:tcPr>
          <w:p w14:paraId="69115742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3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260" w:type="dxa"/>
            <w:vAlign w:val="center"/>
            <w:vMerge w:val="restart"/>
            <w:textDirection w:val="lrTb"/>
            <w:noWrap w:val="false"/>
          </w:tcPr>
          <w:p w14:paraId="5EFB12B4">
            <w:pPr>
              <w:pStyle w:val="922"/>
              <w:pBdr/>
              <w:spacing w:before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  <w:highlight w:val="white"/>
              </w:rPr>
              <w:t xml:space="preserve">Protetor de crachá fechado (frente e verso) de material rígido e transparente, tamanho 10 cm x 6 cm. Os protetores  devem possuir total compatibilidade com os prendedores e cartões deste lote, devendo permitir sua fácil inserção, remoção e visualização.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 w14:paraId="6AA4071C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5000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 w14:paraId="5001CB39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 w14:paraId="0845683C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440" w:type="dxa"/>
            <w:vAlign w:val="center"/>
            <w:vMerge w:val="restart"/>
            <w:textDirection w:val="lrTb"/>
            <w:noWrap w:val="false"/>
          </w:tcPr>
          <w:p w14:paraId="127C69E0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</w:tr>
      <w:tr>
        <w:trPr>
          <w:trHeight w:val="410"/>
        </w:trPr>
        <w:tc>
          <w:tcPr>
            <w:gridSpan w:val="5"/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7773" w:type="dxa"/>
            <w:vAlign w:val="center"/>
            <w:vMerge w:val="restart"/>
            <w:textDirection w:val="lrTb"/>
            <w:noWrap w:val="false"/>
          </w:tcPr>
          <w:p w14:paraId="51174DCF">
            <w:pPr>
              <w:pBdr/>
              <w:spacing w:line="240" w:lineRule="auto"/>
              <w:ind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18"/>
                <w:szCs w:val="18"/>
              </w:rPr>
              <w:t xml:space="preserve">VALOR TOTAL (R$):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440" w:type="dxa"/>
            <w:vAlign w:val="center"/>
            <w:vMerge w:val="restart"/>
            <w:textDirection w:val="lrTb"/>
            <w:noWrap w:val="false"/>
          </w:tcPr>
          <w:p w14:paraId="1A87CB9A">
            <w:pPr>
              <w:pBdr/>
              <w:spacing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</w:p>
        </w:tc>
      </w:tr>
    </w:tbl>
    <w:p>
      <w:pPr>
        <w:pBdr/>
        <w:spacing w:after="120" w:before="240"/>
        <w:ind/>
        <w:rPr>
          <w:b w:val="0"/>
          <w:bCs w:val="0"/>
          <w:color w:val="000000" w:themeColor="text1"/>
          <w:sz w:val="20"/>
          <w:szCs w:val="20"/>
          <w:highlight w:val="none"/>
        </w:rPr>
      </w:pPr>
      <w:r>
        <w:rPr>
          <w:b w:val="0"/>
          <w:bCs w:val="0"/>
          <w:color w:val="000000" w:themeColor="text1"/>
          <w:sz w:val="20"/>
          <w:szCs w:val="20"/>
        </w:rPr>
        <w:t xml:space="preserve">2 - No caso de adjudicação, o representante da nossa empresa que assinará a apólice será o </w:t>
      </w:r>
      <w:r>
        <w:rPr>
          <w:b w:val="0"/>
          <w:bCs w:val="0"/>
          <w:color w:val="000000" w:themeColor="text1"/>
          <w:sz w:val="20"/>
          <w:szCs w:val="20"/>
        </w:rPr>
        <w:t xml:space="preserve">Sr.(</w:t>
      </w:r>
      <w:r>
        <w:rPr>
          <w:b w:val="0"/>
          <w:bCs w:val="0"/>
          <w:color w:val="000000" w:themeColor="text1"/>
          <w:sz w:val="20"/>
          <w:szCs w:val="20"/>
        </w:rPr>
        <w:t xml:space="preserve">a.) _________________________________________ qualificação _________________________ (Gerente/Sócio/Proprietário). </w:t>
      </w:r>
      <w:r>
        <w:rPr>
          <w:color w:val="000000" w:themeColor="text1"/>
        </w:rPr>
      </w:r>
      <w:r>
        <w:rPr>
          <w:b w:val="0"/>
          <w:bCs w:val="0"/>
          <w:color w:val="000000" w:themeColor="text1"/>
          <w:sz w:val="20"/>
          <w:szCs w:val="20"/>
          <w:highlight w:val="none"/>
        </w:rPr>
      </w:r>
    </w:p>
    <w:p>
      <w:pPr>
        <w:pBdr/>
        <w:spacing w:after="120" w:before="240"/>
        <w:ind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3 - Prazo de Validade da Proposta: ___________ dias. (Prazo por extenso).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Bdr/>
        <w:spacing w:after="120" w:before="240"/>
        <w:ind/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4 - Os preços contidos nesta proposta inclu</w:t>
      </w:r>
      <w:r>
        <w:rPr>
          <w:sz w:val="20"/>
          <w:szCs w:val="20"/>
        </w:rPr>
        <w:t xml:space="preserve">em todos os custos e despesas, tais como: custos diretos e indiretos, tributos incidentes, taxa de administração, materiais, serviços, encargos sociais, trabalhistas, seguros, frete, embalagens, lucro e outros necessários ao cumprimento integral do objeto.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Bdr/>
        <w:spacing w:after="120" w:before="120" w:line="240" w:lineRule="auto"/>
        <w:ind/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Obs.: Esta proposta deverá ser preenchida e assinada pelo(s) seu(s) representante(s) legal</w:t>
      </w:r>
      <w:bookmarkStart w:id="0" w:name="undefined"/>
      <w:r/>
      <w:bookmarkEnd w:id="0"/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is</w:t>
      </w:r>
      <w:r>
        <w:rPr>
          <w:sz w:val="20"/>
          <w:szCs w:val="20"/>
        </w:rPr>
        <w:t xml:space="preserve">) ou procurado devidamente habilitado.</w:t>
      </w:r>
      <w:r>
        <w:rPr>
          <w:sz w:val="20"/>
          <w:szCs w:val="20"/>
          <w:highlight w:val="none"/>
        </w:rPr>
      </w:r>
    </w:p>
    <w:p w14:paraId="6CCA853A">
      <w:pPr>
        <w:pBdr/>
        <w:spacing w:after="120" w:before="120" w:line="240" w:lineRule="auto"/>
        <w:ind/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Style w:val="921"/>
        <w:tblInd w:w="0" w:type="dxa"/>
        <w:tblW w:w="93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1275"/>
        <w:gridCol w:w="1418"/>
        <w:gridCol w:w="1276"/>
        <w:gridCol w:w="1275"/>
        <w:gridCol w:w="993"/>
        <w:gridCol w:w="425"/>
      </w:tblGrid>
      <w:tr>
        <w:trPr>
          <w:trHeight w:val="230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35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RAZÃO SOCIAL 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230"/>
        </w:trPr>
        <w:tc>
          <w:tcPr>
            <w:gridSpan w:val="8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356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23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CNPJ N</w:t>
            </w:r>
            <w:r>
              <w:rPr>
                <w:b/>
                <w:sz w:val="20"/>
                <w:szCs w:val="20"/>
                <w:vertAlign w:val="superscript"/>
              </w:rPr>
              <w:t xml:space="preserve">O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6"/>
            <w:tcBorders>
              <w:left w:val="single" w:color="000000" w:sz="4" w:space="0"/>
              <w:bottom w:val="non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ENDEREÇO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230"/>
        </w:trPr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6"/>
            <w:tcBorders>
              <w:top w:val="none" w:color="000000" w:sz="4" w:space="0"/>
              <w:left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230"/>
        </w:trPr>
        <w:tc>
          <w:tcPr>
            <w:gridSpan w:val="3"/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COMPLEMENTO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bottom w:val="non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CEP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3"/>
            <w:tcBorders/>
            <w:tcW w:w="3544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MUNICÍPIO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UF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230"/>
        </w:trPr>
        <w:tc>
          <w:tcPr>
            <w:gridSpan w:val="3"/>
            <w:tcBorders>
              <w:top w:val="none" w:color="000000" w:sz="4" w:space="0"/>
              <w:bottom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3"/>
            <w:tcBorders>
              <w:bottom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230"/>
        </w:trPr>
        <w:tc>
          <w:tcPr>
            <w:tcBorders>
              <w:bottom w:val="non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TELEFONE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3"/>
            <w:tcBorders>
              <w:bottom w:val="none" w:color="000000" w:sz="4" w:space="0"/>
              <w:right w:val="single" w:color="000000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E-MAIL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BANCO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AGÊNCIA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CONTA CORRENTE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230"/>
        </w:trPr>
        <w:tc>
          <w:tcPr>
            <w:tcBorders>
              <w:top w:val="non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3"/>
            <w:tcBorders>
              <w:top w:val="none" w:color="000000" w:sz="4" w:space="0"/>
              <w:bottom w:val="single" w:color="000000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230"/>
        </w:trPr>
        <w:tc>
          <w:tcPr>
            <w:gridSpan w:val="3"/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REPRESENTANTE LEGAL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bottom w:val="non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CPF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TELEFONE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3"/>
            <w:tcBorders/>
            <w:tcW w:w="2693" w:type="dxa"/>
            <w:vAlign w:val="center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E-MAIL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230"/>
        </w:trPr>
        <w:tc>
          <w:tcPr>
            <w:gridSpan w:val="3"/>
            <w:tcBorders>
              <w:top w:val="none" w:color="000000" w:sz="4" w:space="0"/>
              <w:bottom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gridSpan w:val="3"/>
            <w:tcBorders>
              <w:bottom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</w:tr>
    </w:tbl>
    <w:p>
      <w:pPr>
        <w:pBdr/>
        <w:spacing w:after="120" w:before="120" w:line="240" w:lineRule="auto"/>
        <w:ind/>
        <w:jc w:val="both"/>
        <w:rPr/>
      </w:pPr>
      <w:r>
        <w:rPr>
          <w:sz w:val="20"/>
          <w:szCs w:val="20"/>
        </w:rPr>
        <w:t xml:space="preserve">Local e data:</w:t>
      </w:r>
      <w:r>
        <w:rPr>
          <w:sz w:val="20"/>
          <w:szCs w:val="20"/>
        </w:rPr>
      </w:r>
      <w:r/>
    </w:p>
    <w:p>
      <w:pPr>
        <w:pBdr/>
        <w:spacing w:after="120" w:before="120"/>
        <w:ind/>
        <w:rPr/>
      </w:pPr>
      <w:r>
        <w:rPr>
          <w:sz w:val="20"/>
          <w:szCs w:val="20"/>
        </w:rPr>
        <w:t xml:space="preserve">________________________________________</w:t>
      </w:r>
      <w:r>
        <w:rPr>
          <w:sz w:val="20"/>
          <w:szCs w:val="20"/>
        </w:rPr>
      </w:r>
      <w:r/>
    </w:p>
    <w:p>
      <w:pPr>
        <w:pBdr/>
        <w:spacing w:after="120" w:before="120"/>
        <w:ind/>
        <w:rPr>
          <w:b w:val="0"/>
          <w:bCs w:val="0"/>
          <w:color w:val="ff0000"/>
          <w:highlight w:val="none"/>
        </w:rPr>
      </w:pPr>
      <w:r>
        <w:rPr>
          <w:sz w:val="20"/>
          <w:szCs w:val="20"/>
        </w:rPr>
        <w:t xml:space="preserve">Nome e assinatura do representante legal</w:t>
      </w:r>
      <w:r>
        <w:rPr>
          <w:b w:val="0"/>
          <w:bCs w:val="0"/>
          <w:color w:val="ff0000"/>
          <w:highlight w:val="none"/>
        </w:rPr>
      </w:r>
      <w:r>
        <w:rPr>
          <w:b w:val="0"/>
          <w:bCs w:val="0"/>
          <w:color w:val="ff0000"/>
          <w:highlight w:val="none"/>
        </w:rPr>
      </w:r>
    </w:p>
    <w:p>
      <w:pPr>
        <w:pBdr/>
        <w:spacing w:after="120" w:before="120"/>
        <w:ind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headerReference w:type="default" r:id="rId8"/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<wp:simplePos x="0" y="0"/>
              <wp:positionH relativeFrom="column">
                <wp:posOffset>-3581399</wp:posOffset>
              </wp:positionH>
              <wp:positionV relativeFrom="paragraph">
                <wp:posOffset>-352424</wp:posOffset>
              </wp:positionV>
              <wp:extent cx="3919538" cy="599663"/>
              <wp:effectExtent l="0" t="0" r="0" b="0"/>
              <wp:wrapNone/>
              <wp:docPr id="1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3919538" cy="599663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text;margin-left:-282.00pt;mso-position-horizontal:absolute;mso-position-vertical-relative:text;margin-top:-27.75pt;mso-position-vertical:absolute;width:308.63pt;height:47.22pt;mso-wrap-distance-left:0.00pt;mso-wrap-distance-top:0.00pt;mso-wrap-distance-right:0.00pt;mso-wrap-distance-bottom:0.00pt;z-index:1;">
              <v:imagedata r:id="rId1" o:title=""/>
              <o:lock v:ext="edit" rotation="t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pt-BR" w:eastAsia="pt-BR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8">
    <w:name w:val="Intense Emphasis"/>
    <w:basedOn w:val="91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9">
    <w:name w:val="Intense Reference"/>
    <w:basedOn w:val="91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30">
    <w:name w:val="Subtle Emphasis"/>
    <w:basedOn w:val="91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31">
    <w:name w:val="Emphasis"/>
    <w:basedOn w:val="914"/>
    <w:uiPriority w:val="20"/>
    <w:qFormat/>
    <w:pPr>
      <w:pBdr/>
      <w:spacing/>
      <w:ind/>
    </w:pPr>
    <w:rPr>
      <w:i/>
      <w:iCs/>
    </w:rPr>
  </w:style>
  <w:style w:type="character" w:styleId="732">
    <w:name w:val="Strong"/>
    <w:basedOn w:val="914"/>
    <w:uiPriority w:val="22"/>
    <w:qFormat/>
    <w:pPr>
      <w:pBdr/>
      <w:spacing/>
      <w:ind/>
    </w:pPr>
    <w:rPr>
      <w:b/>
      <w:bCs/>
    </w:rPr>
  </w:style>
  <w:style w:type="character" w:styleId="733">
    <w:name w:val="Subtle Reference"/>
    <w:basedOn w:val="91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4">
    <w:name w:val="Book Title"/>
    <w:basedOn w:val="91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35">
    <w:name w:val="FollowedHyperlink"/>
    <w:basedOn w:val="91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36">
    <w:name w:val="Placeholder Text"/>
    <w:basedOn w:val="914"/>
    <w:uiPriority w:val="99"/>
    <w:semiHidden/>
    <w:pPr>
      <w:pBdr/>
      <w:spacing/>
      <w:ind/>
    </w:pPr>
    <w:rPr>
      <w:color w:val="666666"/>
    </w:rPr>
  </w:style>
  <w:style w:type="character" w:styleId="737">
    <w:name w:val="Heading 1 Char"/>
    <w:basedOn w:val="914"/>
    <w:link w:val="90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8">
    <w:name w:val="Heading 2 Char"/>
    <w:basedOn w:val="914"/>
    <w:link w:val="90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9">
    <w:name w:val="Heading 3 Char"/>
    <w:basedOn w:val="914"/>
    <w:link w:val="91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40">
    <w:name w:val="Heading 4 Char"/>
    <w:basedOn w:val="914"/>
    <w:link w:val="91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41">
    <w:name w:val="Heading 5 Char"/>
    <w:basedOn w:val="914"/>
    <w:link w:val="91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42">
    <w:name w:val="Heading 6 Char"/>
    <w:basedOn w:val="914"/>
    <w:link w:val="91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43">
    <w:name w:val="Heading 7"/>
    <w:basedOn w:val="907"/>
    <w:next w:val="907"/>
    <w:link w:val="744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4">
    <w:name w:val="Heading 7 Char"/>
    <w:basedOn w:val="914"/>
    <w:link w:val="74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5">
    <w:name w:val="Heading 8"/>
    <w:basedOn w:val="907"/>
    <w:next w:val="907"/>
    <w:link w:val="746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6">
    <w:name w:val="Heading 8 Char"/>
    <w:basedOn w:val="914"/>
    <w:link w:val="74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47">
    <w:name w:val="Heading 9"/>
    <w:basedOn w:val="907"/>
    <w:next w:val="907"/>
    <w:link w:val="748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8">
    <w:name w:val="Heading 9 Char"/>
    <w:basedOn w:val="914"/>
    <w:link w:val="74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49">
    <w:name w:val="List Paragraph"/>
    <w:basedOn w:val="907"/>
    <w:uiPriority w:val="34"/>
    <w:qFormat/>
    <w:pPr>
      <w:pBdr/>
      <w:spacing/>
      <w:ind w:left="720"/>
      <w:contextualSpacing w:val="true"/>
    </w:pPr>
  </w:style>
  <w:style w:type="paragraph" w:styleId="750">
    <w:name w:val="No Spacing"/>
    <w:uiPriority w:val="1"/>
    <w:qFormat/>
    <w:pPr>
      <w:pBdr/>
      <w:spacing w:after="0" w:before="0" w:line="240" w:lineRule="auto"/>
      <w:ind/>
    </w:pPr>
  </w:style>
  <w:style w:type="character" w:styleId="751">
    <w:name w:val="Title Char"/>
    <w:basedOn w:val="914"/>
    <w:link w:val="918"/>
    <w:uiPriority w:val="10"/>
    <w:pPr>
      <w:pBdr/>
      <w:spacing/>
      <w:ind/>
    </w:pPr>
    <w:rPr>
      <w:sz w:val="48"/>
      <w:szCs w:val="48"/>
    </w:rPr>
  </w:style>
  <w:style w:type="character" w:styleId="752">
    <w:name w:val="Subtitle Char"/>
    <w:basedOn w:val="914"/>
    <w:link w:val="919"/>
    <w:uiPriority w:val="11"/>
    <w:pPr>
      <w:pBdr/>
      <w:spacing/>
      <w:ind/>
    </w:pPr>
    <w:rPr>
      <w:sz w:val="24"/>
      <w:szCs w:val="24"/>
    </w:rPr>
  </w:style>
  <w:style w:type="paragraph" w:styleId="753">
    <w:name w:val="Quote"/>
    <w:basedOn w:val="907"/>
    <w:next w:val="907"/>
    <w:link w:val="754"/>
    <w:uiPriority w:val="29"/>
    <w:qFormat/>
    <w:pPr>
      <w:pBdr/>
      <w:spacing/>
      <w:ind w:right="720" w:left="720"/>
    </w:pPr>
    <w:rPr>
      <w:i/>
    </w:rPr>
  </w:style>
  <w:style w:type="character" w:styleId="754">
    <w:name w:val="Quote Char"/>
    <w:link w:val="753"/>
    <w:uiPriority w:val="29"/>
    <w:pPr>
      <w:pBdr/>
      <w:spacing/>
      <w:ind/>
    </w:pPr>
    <w:rPr>
      <w:i/>
    </w:rPr>
  </w:style>
  <w:style w:type="paragraph" w:styleId="755">
    <w:name w:val="Intense Quote"/>
    <w:basedOn w:val="907"/>
    <w:next w:val="907"/>
    <w:link w:val="75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56">
    <w:name w:val="Intense Quote Char"/>
    <w:link w:val="755"/>
    <w:uiPriority w:val="30"/>
    <w:pPr>
      <w:pBdr/>
      <w:spacing/>
      <w:ind/>
    </w:pPr>
    <w:rPr>
      <w:i/>
    </w:rPr>
  </w:style>
  <w:style w:type="paragraph" w:styleId="757">
    <w:name w:val="Header"/>
    <w:basedOn w:val="907"/>
    <w:link w:val="758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58">
    <w:name w:val="Header Char"/>
    <w:basedOn w:val="914"/>
    <w:link w:val="757"/>
    <w:uiPriority w:val="99"/>
    <w:pPr>
      <w:pBdr/>
      <w:spacing/>
      <w:ind/>
    </w:pPr>
  </w:style>
  <w:style w:type="paragraph" w:styleId="759">
    <w:name w:val="Footer"/>
    <w:basedOn w:val="907"/>
    <w:link w:val="76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60">
    <w:name w:val="Footer Char"/>
    <w:basedOn w:val="914"/>
    <w:link w:val="759"/>
    <w:uiPriority w:val="99"/>
    <w:pPr>
      <w:pBdr/>
      <w:spacing/>
      <w:ind/>
    </w:pPr>
  </w:style>
  <w:style w:type="paragraph" w:styleId="761">
    <w:name w:val="Caption"/>
    <w:basedOn w:val="907"/>
    <w:next w:val="90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62">
    <w:name w:val="Caption Char"/>
    <w:basedOn w:val="761"/>
    <w:link w:val="759"/>
    <w:uiPriority w:val="99"/>
    <w:pPr>
      <w:pBdr/>
      <w:spacing/>
      <w:ind/>
    </w:pPr>
  </w:style>
  <w:style w:type="table" w:styleId="763">
    <w:name w:val="Table Grid"/>
    <w:basedOn w:val="9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Table Grid Light"/>
    <w:basedOn w:val="9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Plain Table 1"/>
    <w:basedOn w:val="9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2"/>
    <w:basedOn w:val="9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1 Light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1 Light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2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3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4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4 - Accent 1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 - Accent 2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3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4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5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6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5 Dark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5 Dark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6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6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7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7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1 Light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1 Light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2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3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5 Dark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5 Dark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6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6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7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7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ned - Accent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ned - Accent 1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 2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3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4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5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6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&amp; Lined - Accent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&amp; Lined - Accent 1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 2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3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4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5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6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9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90">
    <w:name w:val="footnote text"/>
    <w:basedOn w:val="907"/>
    <w:link w:val="891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91">
    <w:name w:val="Footnote Text Char"/>
    <w:link w:val="890"/>
    <w:uiPriority w:val="99"/>
    <w:pPr>
      <w:pBdr/>
      <w:spacing/>
      <w:ind/>
    </w:pPr>
    <w:rPr>
      <w:sz w:val="18"/>
    </w:rPr>
  </w:style>
  <w:style w:type="character" w:styleId="892">
    <w:name w:val="footnote reference"/>
    <w:basedOn w:val="914"/>
    <w:uiPriority w:val="99"/>
    <w:unhideWhenUsed/>
    <w:pPr>
      <w:pBdr/>
      <w:spacing/>
      <w:ind/>
    </w:pPr>
    <w:rPr>
      <w:vertAlign w:val="superscript"/>
    </w:rPr>
  </w:style>
  <w:style w:type="paragraph" w:styleId="893">
    <w:name w:val="endnote text"/>
    <w:basedOn w:val="907"/>
    <w:link w:val="894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94">
    <w:name w:val="Endnote Text Char"/>
    <w:link w:val="893"/>
    <w:uiPriority w:val="99"/>
    <w:pPr>
      <w:pBdr/>
      <w:spacing/>
      <w:ind/>
    </w:pPr>
    <w:rPr>
      <w:sz w:val="20"/>
    </w:rPr>
  </w:style>
  <w:style w:type="character" w:styleId="895">
    <w:name w:val="endnote reference"/>
    <w:basedOn w:val="914"/>
    <w:uiPriority w:val="99"/>
    <w:semiHidden/>
    <w:unhideWhenUsed/>
    <w:pPr>
      <w:pBdr/>
      <w:spacing/>
      <w:ind/>
    </w:pPr>
    <w:rPr>
      <w:vertAlign w:val="superscript"/>
    </w:rPr>
  </w:style>
  <w:style w:type="paragraph" w:styleId="896">
    <w:name w:val="toc 1"/>
    <w:basedOn w:val="907"/>
    <w:next w:val="907"/>
    <w:uiPriority w:val="39"/>
    <w:unhideWhenUsed/>
    <w:pPr>
      <w:pBdr/>
      <w:spacing w:after="57"/>
      <w:ind w:right="0" w:firstLine="0" w:left="0"/>
    </w:pPr>
  </w:style>
  <w:style w:type="paragraph" w:styleId="897">
    <w:name w:val="toc 2"/>
    <w:basedOn w:val="907"/>
    <w:next w:val="907"/>
    <w:uiPriority w:val="39"/>
    <w:unhideWhenUsed/>
    <w:pPr>
      <w:pBdr/>
      <w:spacing w:after="57"/>
      <w:ind w:right="0" w:firstLine="0" w:left="283"/>
    </w:pPr>
  </w:style>
  <w:style w:type="paragraph" w:styleId="898">
    <w:name w:val="toc 3"/>
    <w:basedOn w:val="907"/>
    <w:next w:val="907"/>
    <w:uiPriority w:val="39"/>
    <w:unhideWhenUsed/>
    <w:pPr>
      <w:pBdr/>
      <w:spacing w:after="57"/>
      <w:ind w:right="0" w:firstLine="0" w:left="567"/>
    </w:pPr>
  </w:style>
  <w:style w:type="paragraph" w:styleId="899">
    <w:name w:val="toc 4"/>
    <w:basedOn w:val="907"/>
    <w:next w:val="907"/>
    <w:uiPriority w:val="39"/>
    <w:unhideWhenUsed/>
    <w:pPr>
      <w:pBdr/>
      <w:spacing w:after="57"/>
      <w:ind w:right="0" w:firstLine="0" w:left="850"/>
    </w:pPr>
  </w:style>
  <w:style w:type="paragraph" w:styleId="900">
    <w:name w:val="toc 5"/>
    <w:basedOn w:val="907"/>
    <w:next w:val="907"/>
    <w:uiPriority w:val="39"/>
    <w:unhideWhenUsed/>
    <w:pPr>
      <w:pBdr/>
      <w:spacing w:after="57"/>
      <w:ind w:right="0" w:firstLine="0" w:left="1134"/>
    </w:pPr>
  </w:style>
  <w:style w:type="paragraph" w:styleId="901">
    <w:name w:val="toc 6"/>
    <w:basedOn w:val="907"/>
    <w:next w:val="907"/>
    <w:uiPriority w:val="39"/>
    <w:unhideWhenUsed/>
    <w:pPr>
      <w:pBdr/>
      <w:spacing w:after="57"/>
      <w:ind w:right="0" w:firstLine="0" w:left="1417"/>
    </w:pPr>
  </w:style>
  <w:style w:type="paragraph" w:styleId="902">
    <w:name w:val="toc 7"/>
    <w:basedOn w:val="907"/>
    <w:next w:val="907"/>
    <w:uiPriority w:val="39"/>
    <w:unhideWhenUsed/>
    <w:pPr>
      <w:pBdr/>
      <w:spacing w:after="57"/>
      <w:ind w:right="0" w:firstLine="0" w:left="1701"/>
    </w:pPr>
  </w:style>
  <w:style w:type="paragraph" w:styleId="903">
    <w:name w:val="toc 8"/>
    <w:basedOn w:val="907"/>
    <w:next w:val="907"/>
    <w:uiPriority w:val="39"/>
    <w:unhideWhenUsed/>
    <w:pPr>
      <w:pBdr/>
      <w:spacing w:after="57"/>
      <w:ind w:right="0" w:firstLine="0" w:left="1984"/>
    </w:pPr>
  </w:style>
  <w:style w:type="paragraph" w:styleId="904">
    <w:name w:val="toc 9"/>
    <w:basedOn w:val="907"/>
    <w:next w:val="907"/>
    <w:uiPriority w:val="39"/>
    <w:unhideWhenUsed/>
    <w:pPr>
      <w:pBdr/>
      <w:spacing w:after="57"/>
      <w:ind w:right="0" w:firstLine="0" w:left="2268"/>
    </w:pPr>
  </w:style>
  <w:style w:type="paragraph" w:styleId="905">
    <w:name w:val="TOC Heading"/>
    <w:uiPriority w:val="39"/>
    <w:unhideWhenUsed/>
    <w:pPr>
      <w:pBdr/>
      <w:spacing/>
      <w:ind/>
    </w:pPr>
  </w:style>
  <w:style w:type="paragraph" w:styleId="906">
    <w:name w:val="table of figures"/>
    <w:basedOn w:val="907"/>
    <w:next w:val="907"/>
    <w:uiPriority w:val="99"/>
    <w:unhideWhenUsed/>
    <w:pPr>
      <w:pBdr/>
      <w:spacing w:after="0" w:afterAutospacing="0"/>
      <w:ind/>
    </w:pPr>
  </w:style>
  <w:style w:type="paragraph" w:styleId="907" w:default="1">
    <w:name w:val="Normal"/>
    <w:pPr>
      <w:pBdr/>
      <w:spacing/>
      <w:ind/>
    </w:pPr>
  </w:style>
  <w:style w:type="paragraph" w:styleId="908">
    <w:name w:val="Heading 1"/>
    <w:basedOn w:val="907"/>
    <w:next w:val="907"/>
    <w:pPr>
      <w:keepNext w:val="true"/>
      <w:keepLines w:val="true"/>
      <w:pBdr/>
      <w:spacing w:after="120" w:before="400"/>
      <w:ind/>
      <w:outlineLvl w:val="0"/>
    </w:pPr>
    <w:rPr>
      <w:sz w:val="40"/>
      <w:szCs w:val="40"/>
    </w:rPr>
  </w:style>
  <w:style w:type="paragraph" w:styleId="909">
    <w:name w:val="Heading 2"/>
    <w:basedOn w:val="907"/>
    <w:next w:val="907"/>
    <w:pPr>
      <w:keepNext w:val="true"/>
      <w:keepLines w:val="true"/>
      <w:pBdr/>
      <w:spacing w:after="120" w:before="360"/>
      <w:ind/>
      <w:outlineLvl w:val="1"/>
    </w:pPr>
    <w:rPr>
      <w:sz w:val="32"/>
      <w:szCs w:val="32"/>
    </w:rPr>
  </w:style>
  <w:style w:type="paragraph" w:styleId="910">
    <w:name w:val="Heading 3"/>
    <w:basedOn w:val="907"/>
    <w:next w:val="907"/>
    <w:pPr>
      <w:keepNext w:val="true"/>
      <w:keepLines w:val="true"/>
      <w:pBdr/>
      <w:spacing w:after="80" w:before="320"/>
      <w:ind/>
      <w:outlineLvl w:val="2"/>
    </w:pPr>
    <w:rPr>
      <w:color w:val="434343"/>
      <w:sz w:val="28"/>
      <w:szCs w:val="28"/>
    </w:rPr>
  </w:style>
  <w:style w:type="paragraph" w:styleId="911">
    <w:name w:val="Heading 4"/>
    <w:basedOn w:val="907"/>
    <w:next w:val="907"/>
    <w:pPr>
      <w:keepNext w:val="true"/>
      <w:keepLines w:val="true"/>
      <w:pBdr/>
      <w:spacing w:after="80" w:before="280"/>
      <w:ind/>
      <w:outlineLvl w:val="3"/>
    </w:pPr>
    <w:rPr>
      <w:color w:val="666666"/>
      <w:sz w:val="24"/>
      <w:szCs w:val="24"/>
    </w:rPr>
  </w:style>
  <w:style w:type="paragraph" w:styleId="912">
    <w:name w:val="Heading 5"/>
    <w:basedOn w:val="907"/>
    <w:next w:val="907"/>
    <w:pPr>
      <w:keepNext w:val="true"/>
      <w:keepLines w:val="true"/>
      <w:pBdr/>
      <w:spacing w:after="80" w:before="240"/>
      <w:ind/>
      <w:outlineLvl w:val="4"/>
    </w:pPr>
    <w:rPr>
      <w:color w:val="666666"/>
    </w:rPr>
  </w:style>
  <w:style w:type="paragraph" w:styleId="913">
    <w:name w:val="Heading 6"/>
    <w:basedOn w:val="907"/>
    <w:next w:val="907"/>
    <w:pPr>
      <w:keepNext w:val="true"/>
      <w:keepLines w:val="true"/>
      <w:pBdr/>
      <w:spacing w:after="80" w:before="240"/>
      <w:ind/>
      <w:outlineLvl w:val="5"/>
    </w:pPr>
    <w:rPr>
      <w:i/>
      <w:color w:val="666666"/>
    </w:rPr>
  </w:style>
  <w:style w:type="character" w:styleId="914" w:default="1">
    <w:name w:val="Default Paragraph Font"/>
    <w:uiPriority w:val="1"/>
    <w:semiHidden/>
    <w:unhideWhenUsed/>
    <w:pPr>
      <w:pBdr/>
      <w:spacing/>
      <w:ind/>
    </w:pPr>
  </w:style>
  <w:style w:type="table" w:styleId="91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6" w:default="1">
    <w:name w:val="No List"/>
    <w:uiPriority w:val="99"/>
    <w:semiHidden/>
    <w:unhideWhenUsed/>
    <w:pPr>
      <w:pBdr/>
      <w:spacing/>
      <w:ind/>
    </w:pPr>
  </w:style>
  <w:style w:type="table" w:styleId="917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8">
    <w:name w:val="Title"/>
    <w:basedOn w:val="907"/>
    <w:next w:val="907"/>
    <w:pPr>
      <w:keepNext w:val="true"/>
      <w:keepLines w:val="true"/>
      <w:pBdr/>
      <w:spacing w:after="60"/>
      <w:ind/>
    </w:pPr>
    <w:rPr>
      <w:sz w:val="52"/>
      <w:szCs w:val="52"/>
    </w:rPr>
  </w:style>
  <w:style w:type="paragraph" w:styleId="919">
    <w:name w:val="Subtitle"/>
    <w:basedOn w:val="907"/>
    <w:next w:val="907"/>
    <w:pPr>
      <w:keepNext w:val="true"/>
      <w:keepLines w:val="true"/>
      <w:pBdr/>
      <w:spacing w:after="320"/>
      <w:ind/>
    </w:pPr>
    <w:rPr>
      <w:color w:val="666666"/>
      <w:sz w:val="30"/>
      <w:szCs w:val="30"/>
    </w:rPr>
  </w:style>
  <w:style w:type="table" w:styleId="920" w:customStyle="1">
    <w:name w:val="StGen0"/>
    <w:basedOn w:val="917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StGen1"/>
    <w:basedOn w:val="917"/>
    <w:pPr>
      <w:pBdr/>
      <w:spacing/>
      <w:ind/>
    </w:pPr>
    <w:tblPr>
      <w:tblStyleRowBandSize w:val="1"/>
      <w:tblStyleColBandSize w:val="1"/>
      <w:tblCellMar>
        <w:left w:w="70" w:type="dxa"/>
        <w:right w:w="7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2" w:customStyle="1">
    <w:name w:val="Table Paragraph"/>
    <w:basedOn w:val="907"/>
    <w:uiPriority w:val="1"/>
    <w:qFormat/>
    <w:pPr>
      <w:widowControl w:val="false"/>
      <w:pBdr/>
      <w:spacing w:before="18" w:line="240" w:lineRule="auto"/>
      <w:ind w:left="9"/>
      <w:jc w:val="center"/>
    </w:pPr>
    <w:rPr>
      <w:rFonts w:ascii="Arial MT" w:hAnsi="Arial MT" w:eastAsia="Arial MT" w:cs="Arial MT"/>
      <w:lang w:val="pt-PT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ONLYOFFICE/9.3.1.11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 Monteiro Albino</dc:creator>
  <cp:lastModifiedBy>Paula Feital Deckmann</cp:lastModifiedBy>
  <cp:revision>15</cp:revision>
  <dcterms:created xsi:type="dcterms:W3CDTF">2023-10-04T17:55:00Z</dcterms:created>
  <dcterms:modified xsi:type="dcterms:W3CDTF">2026-09-15T13:06:23Z</dcterms:modified>
</cp:coreProperties>
</file>