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30" w:rsidRDefault="00D83ECB">
      <w:pPr>
        <w:spacing w:before="120" w:after="120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>MODELO DE PROPOSTA DE PREÇO</w:t>
      </w:r>
    </w:p>
    <w:p w:rsidR="008C5E30" w:rsidRDefault="008C5E30">
      <w:pPr>
        <w:spacing w:before="120" w:after="120" w:line="240" w:lineRule="auto"/>
        <w:jc w:val="both"/>
        <w:rPr>
          <w:sz w:val="20"/>
          <w:szCs w:val="20"/>
        </w:rPr>
      </w:pPr>
    </w:p>
    <w:p w:rsidR="008C5E30" w:rsidRDefault="00D83ECB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</w:p>
    <w:p w:rsidR="008C5E30" w:rsidRDefault="008C5E30">
      <w:pPr>
        <w:spacing w:before="120" w:after="120" w:line="240" w:lineRule="auto"/>
        <w:jc w:val="both"/>
        <w:rPr>
          <w:sz w:val="20"/>
          <w:szCs w:val="20"/>
        </w:rPr>
      </w:pPr>
    </w:p>
    <w:p w:rsidR="008C5E30" w:rsidRDefault="00D83ECB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</w:t>
      </w:r>
      <w:r w:rsidR="008F5C24">
        <w:rPr>
          <w:sz w:val="20"/>
          <w:szCs w:val="20"/>
        </w:rPr>
        <w:t>De acordo Com</w:t>
      </w:r>
      <w:r>
        <w:rPr>
          <w:sz w:val="20"/>
          <w:szCs w:val="20"/>
        </w:rPr>
        <w:t xml:space="preserve"> o estabelecido no instrumento convocatório da dispensa de licitação em epígrafe, informamos nossa proposta:</w:t>
      </w:r>
    </w:p>
    <w:tbl>
      <w:tblPr>
        <w:tblStyle w:val="StGen0"/>
        <w:tblW w:w="907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139"/>
        <w:gridCol w:w="870"/>
        <w:gridCol w:w="102"/>
        <w:gridCol w:w="708"/>
        <w:gridCol w:w="1701"/>
        <w:gridCol w:w="1701"/>
      </w:tblGrid>
      <w:tr w:rsidR="008C5E30" w:rsidTr="008F5C24">
        <w:trPr>
          <w:trHeight w:val="413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5E30" w:rsidRDefault="008C5E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</w:tr>
      <w:tr w:rsidR="008F5C24" w:rsidTr="007E3842">
        <w:trPr>
          <w:trHeight w:val="134"/>
        </w:trPr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 w:rsidP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TABELA 1</w:t>
            </w:r>
          </w:p>
        </w:tc>
      </w:tr>
      <w:tr w:rsidR="008C5E30" w:rsidTr="00891079">
        <w:trPr>
          <w:trHeight w:val="4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13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Equipamento a ser testado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8C5E30" w:rsidTr="00891079">
        <w:trPr>
          <w:trHeight w:val="322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Pr="008F5C24" w:rsidRDefault="00D83EC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C5E3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8C5E30" w:rsidRDefault="008F5C2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F5C24">
              <w:rPr>
                <w:sz w:val="18"/>
              </w:rPr>
              <w:t>Luva isolante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F5C24">
            <w:pPr>
              <w:spacing w:before="240"/>
              <w:jc w:val="center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Pr="008F5C24" w:rsidRDefault="008F5C24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F5C24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C5E30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C5E30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1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Sapato de segurança para eletricista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Par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F5C24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48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Tapete isolante de borracha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F5C24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54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Vara de manobra seccionável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Elemento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F5C24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99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Vara de manobra telescópica (9elementos)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  <w:r w:rsidRPr="008F5C24">
              <w:rPr>
                <w:sz w:val="18"/>
                <w:szCs w:val="18"/>
              </w:rPr>
              <w:t>Unidade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F5C2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202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Aterramento temporário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Elemento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48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Capacete classe B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48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Detector de tensão para médiatensão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48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Detector de tensão tipo caneta parabaixa tensão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217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Escada de fibra de abrir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Unidade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48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Escada de fibra extensível (2</w:t>
            </w:r>
            <w:r>
              <w:rPr>
                <w:sz w:val="18"/>
                <w:szCs w:val="18"/>
              </w:rPr>
              <w:t xml:space="preserve"> </w:t>
            </w:r>
            <w:r w:rsidRPr="00891079">
              <w:rPr>
                <w:sz w:val="18"/>
                <w:szCs w:val="18"/>
              </w:rPr>
              <w:t>lances)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sz w:val="18"/>
                <w:szCs w:val="18"/>
                <w:lang w:val="pt-PT"/>
              </w:rPr>
            </w:pPr>
            <w:r w:rsidRPr="00891079">
              <w:rPr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F5C24" w:rsidTr="00891079">
        <w:trPr>
          <w:trHeight w:val="2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F5C24" w:rsidRDefault="008F5C2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8F5C2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Ponteira de multímetro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Par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F5C24" w:rsidRDefault="008F5C24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91079" w:rsidTr="00891079">
        <w:trPr>
          <w:trHeight w:val="2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F5C24" w:rsidRDefault="00891079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Ponteira de terrômetro / megômetro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91079" w:rsidTr="00891079">
        <w:trPr>
          <w:trHeight w:val="2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F5C24" w:rsidRDefault="00891079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Ferramentas manuais isoladas*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Peça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91079" w:rsidTr="00891079">
        <w:trPr>
          <w:trHeight w:val="2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F5C24" w:rsidRDefault="00891079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Serviço in loco (deslocamento)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SV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91079" w:rsidTr="00891079">
        <w:trPr>
          <w:trHeight w:val="216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F5C24" w:rsidRDefault="00891079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ART / TRT</w:t>
            </w:r>
          </w:p>
        </w:tc>
        <w:tc>
          <w:tcPr>
            <w:tcW w:w="972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  <w:r w:rsidRPr="00891079">
              <w:rPr>
                <w:sz w:val="18"/>
                <w:szCs w:val="18"/>
              </w:rPr>
              <w:t>SV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Pr="00891079" w:rsidRDefault="00891079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89107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91079" w:rsidRDefault="00891079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8C5E30">
        <w:trPr>
          <w:trHeight w:val="74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D83ECB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</w:t>
            </w:r>
            <w:r>
              <w:rPr>
                <w:b/>
                <w:sz w:val="18"/>
                <w:szCs w:val="18"/>
              </w:rPr>
              <w:t>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5E30" w:rsidRDefault="008C5E30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</w:tbl>
    <w:p w:rsidR="008C5E30" w:rsidRPr="00891079" w:rsidRDefault="00D83ECB">
      <w:pPr>
        <w:spacing w:before="240" w:after="120"/>
        <w:rPr>
          <w:sz w:val="20"/>
          <w:szCs w:val="20"/>
        </w:rPr>
      </w:pPr>
      <w:r w:rsidRPr="00891079">
        <w:rPr>
          <w:sz w:val="20"/>
          <w:szCs w:val="20"/>
        </w:rPr>
        <w:t>2 - Os quantitativos indicados não geram a obrigação da contratação do montante total estimado, sendo que o fornecimento dos produtos será de acordo com as necessidades da Contratante.</w:t>
      </w:r>
    </w:p>
    <w:p w:rsidR="008C5E30" w:rsidRDefault="00D83ECB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lastRenderedPageBreak/>
        <w:t>3 - No caso de adjudicação, o representante da nossa empresa que assina</w:t>
      </w:r>
      <w:r>
        <w:rPr>
          <w:sz w:val="20"/>
          <w:szCs w:val="20"/>
        </w:rPr>
        <w:t xml:space="preserve">rá a apólice será o </w:t>
      </w:r>
      <w:proofErr w:type="gramStart"/>
      <w:r>
        <w:rPr>
          <w:sz w:val="20"/>
          <w:szCs w:val="20"/>
        </w:rPr>
        <w:t>Sr.(</w:t>
      </w:r>
      <w:proofErr w:type="gramEnd"/>
      <w:r>
        <w:rPr>
          <w:sz w:val="20"/>
          <w:szCs w:val="20"/>
        </w:rPr>
        <w:t xml:space="preserve">a.) _________________________________________ qualificação _________________________ (Gerente/Sócio/Proprietário). </w:t>
      </w:r>
    </w:p>
    <w:p w:rsidR="008C5E30" w:rsidRDefault="00D83ECB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4 - Prazo de Validade da Proposta: ___________ dias. (Prazo por extenso). </w:t>
      </w:r>
    </w:p>
    <w:p w:rsidR="008C5E30" w:rsidRDefault="00D83ECB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5 - Os preços contidos nesta proposta inc</w:t>
      </w:r>
      <w:r>
        <w:rPr>
          <w:sz w:val="20"/>
          <w:szCs w:val="20"/>
        </w:rPr>
        <w:t>luem todos os custos e despesas, tais como: custos diretos e indiretos, tributos incidentes, taxa de administração, materiais, serviços, encargos sociais, trabalhistas, seguros, frete, embalagens, lucro e outros necessários ao cumprimento integral do objet</w:t>
      </w:r>
      <w:r>
        <w:rPr>
          <w:sz w:val="20"/>
          <w:szCs w:val="20"/>
        </w:rPr>
        <w:t>o.</w:t>
      </w:r>
    </w:p>
    <w:p w:rsidR="008C5E30" w:rsidRDefault="00D83ECB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Obs.: Esta proposta deverá ser preenchida e assinada </w:t>
      </w:r>
      <w:r w:rsidR="00891079">
        <w:rPr>
          <w:sz w:val="20"/>
          <w:szCs w:val="20"/>
        </w:rPr>
        <w:t>pelo (</w:t>
      </w:r>
      <w:r>
        <w:rPr>
          <w:sz w:val="20"/>
          <w:szCs w:val="20"/>
        </w:rPr>
        <w:t xml:space="preserve">s) </w:t>
      </w:r>
      <w:r w:rsidR="00891079">
        <w:rPr>
          <w:sz w:val="20"/>
          <w:szCs w:val="20"/>
        </w:rPr>
        <w:t>seu (</w:t>
      </w:r>
      <w:r>
        <w:rPr>
          <w:sz w:val="20"/>
          <w:szCs w:val="20"/>
        </w:rPr>
        <w:t xml:space="preserve">s) </w:t>
      </w:r>
      <w:r w:rsidR="00891079">
        <w:rPr>
          <w:sz w:val="20"/>
          <w:szCs w:val="20"/>
        </w:rPr>
        <w:t>representante (</w:t>
      </w:r>
      <w:r>
        <w:rPr>
          <w:sz w:val="20"/>
          <w:szCs w:val="20"/>
        </w:rPr>
        <w:t xml:space="preserve">s) </w:t>
      </w:r>
      <w:bookmarkStart w:id="0" w:name="_GoBack"/>
      <w:bookmarkEnd w:id="0"/>
      <w:r w:rsidR="00891079">
        <w:rPr>
          <w:sz w:val="20"/>
          <w:szCs w:val="20"/>
        </w:rPr>
        <w:t>legal 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) ou procurado devidamente habilitado.</w:t>
      </w:r>
    </w:p>
    <w:tbl>
      <w:tblPr>
        <w:tblStyle w:val="StGen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 w:rsidR="008C5E30">
        <w:trPr>
          <w:trHeight w:val="23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</w:p>
        </w:tc>
      </w:tr>
      <w:tr w:rsidR="008C5E30">
        <w:trPr>
          <w:trHeight w:val="230"/>
        </w:trPr>
        <w:tc>
          <w:tcPr>
            <w:tcW w:w="9356" w:type="dxa"/>
            <w:gridSpan w:val="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C5E30">
        <w:trPr>
          <w:trHeight w:val="2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N</w:t>
            </w:r>
            <w:r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6662" w:type="dxa"/>
            <w:gridSpan w:val="6"/>
            <w:tcBorders>
              <w:left w:val="single" w:sz="4" w:space="0" w:color="000000"/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8C5E30">
        <w:trPr>
          <w:trHeight w:val="230"/>
        </w:trPr>
        <w:tc>
          <w:tcPr>
            <w:tcW w:w="26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C5E30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544" w:type="dxa"/>
            <w:gridSpan w:val="3"/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425" w:type="dxa"/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</w:t>
            </w:r>
          </w:p>
        </w:tc>
      </w:tr>
      <w:tr w:rsidR="008C5E30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C5E30">
        <w:trPr>
          <w:trHeight w:val="230"/>
        </w:trPr>
        <w:tc>
          <w:tcPr>
            <w:tcW w:w="1276" w:type="dxa"/>
            <w:tcBorders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4111" w:type="dxa"/>
            <w:gridSpan w:val="3"/>
            <w:tcBorders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AGÊNCIA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 CORRENTE</w:t>
            </w:r>
          </w:p>
        </w:tc>
      </w:tr>
      <w:tr w:rsidR="008C5E30">
        <w:trPr>
          <w:trHeight w:val="230"/>
        </w:trPr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C5E30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276" w:type="dxa"/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693" w:type="dxa"/>
            <w:gridSpan w:val="3"/>
            <w:vAlign w:val="center"/>
          </w:tcPr>
          <w:p w:rsidR="008C5E30" w:rsidRDefault="00D83E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8C5E30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8C5E30" w:rsidRDefault="008C5E3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5E30" w:rsidRDefault="00D83ECB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data:</w:t>
      </w:r>
    </w:p>
    <w:p w:rsidR="008C5E30" w:rsidRDefault="00D83ECB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8C5E30" w:rsidRDefault="00D83ECB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Nome e assinatura do representante legal</w:t>
      </w:r>
    </w:p>
    <w:sectPr w:rsidR="008C5E3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CB" w:rsidRDefault="00D83ECB">
      <w:pPr>
        <w:spacing w:line="240" w:lineRule="auto"/>
      </w:pPr>
      <w:r>
        <w:separator/>
      </w:r>
    </w:p>
  </w:endnote>
  <w:endnote w:type="continuationSeparator" w:id="0">
    <w:p w:rsidR="00D83ECB" w:rsidRDefault="00D83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CB" w:rsidRDefault="00D83ECB">
      <w:pPr>
        <w:spacing w:line="240" w:lineRule="auto"/>
      </w:pPr>
      <w:r>
        <w:separator/>
      </w:r>
    </w:p>
  </w:footnote>
  <w:footnote w:type="continuationSeparator" w:id="0">
    <w:p w:rsidR="00D83ECB" w:rsidRDefault="00D83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E30" w:rsidRDefault="00D83ECB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-3581399</wp:posOffset>
              </wp:positionH>
              <wp:positionV relativeFrom="paragraph">
                <wp:posOffset>-352424</wp:posOffset>
              </wp:positionV>
              <wp:extent cx="3919538" cy="599663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19538" cy="5996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282.0pt;mso-position-horizontal:absolute;mso-position-vertical-relative:text;margin-top:-27.7pt;mso-position-vertical:absolute;width:308.6pt;height:47.2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0"/>
    <w:rsid w:val="00891079"/>
    <w:rsid w:val="008C5E30"/>
    <w:rsid w:val="008F5C24"/>
    <w:rsid w:val="00D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9E64-8751-4383-8DC6-ECE4688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8" w:line="240" w:lineRule="auto"/>
      <w:ind w:left="9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Larissa Penkal Antunes de Abreu</cp:lastModifiedBy>
  <cp:revision>2</cp:revision>
  <dcterms:created xsi:type="dcterms:W3CDTF">2024-11-29T13:02:00Z</dcterms:created>
  <dcterms:modified xsi:type="dcterms:W3CDTF">2024-11-29T13:02:00Z</dcterms:modified>
</cp:coreProperties>
</file>